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bookmarkStart w:id="0" w:name="_GoBack"/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25.10.2017г. № 39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«КУЙТУНСКИЙ РАЙОН»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КАРЫМСКОЕ МУНИЦИПАЛЬНОЕ ОБРАЗОВАНИЕ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АДМИНИСТРАЦИЯ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ПОСТАНОВЛЕНИЕ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«ОБ УТВЕРЖДЕНИИ ПЛАНА-ГРАФИКА МЕРОПРИЯТИЙ, НАПРАВЛЕННЫХ НА СОЗДАНИЕ ПРИВЛЕКАТЕЛЬНОГО ОБЛИКА ПОСЕЛЕНИЯ»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Федерации, в целях реализации мероприятий приоритетного проекта «Формирования комфортной городской среды»», руководствуясь Уставом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сельского поселения, администрация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сельского поселения</w:t>
      </w:r>
    </w:p>
    <w:p w:rsidR="00313C62" w:rsidRDefault="00313C62" w:rsidP="00696370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0"/>
          <w:szCs w:val="30"/>
          <w:lang w:eastAsia="en-US" w:bidi="ar-SA"/>
        </w:rPr>
        <w:t>ПОСТАНОВЛЯЕТ: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Calibri" w:eastAsia="Times New Roman" w:hAnsi="Calibri" w:cs="Times New Roman"/>
          <w:color w:val="auto"/>
          <w:lang w:eastAsia="en-US" w:bidi="ar-SA"/>
        </w:rPr>
        <w:t xml:space="preserve"> </w:t>
      </w:r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1.Утвердить план-график мероприятий, направленных на создание привлекательного облика поселения на территории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сельского поселения.</w:t>
      </w:r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2.Контроль за исполнением данного постановления оставляю за собой.</w:t>
      </w:r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3.Данное постановление опубликовать в газете «Муниципальный вестник» и разместить на официальном сайте администрации   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МО.</w:t>
      </w:r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</w:p>
    <w:p w:rsidR="00313C62" w:rsidRDefault="00313C62" w:rsidP="00696370">
      <w:pPr>
        <w:suppressAutoHyphens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Глава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муниципального образования</w:t>
      </w:r>
    </w:p>
    <w:p w:rsidR="00313C62" w:rsidRDefault="00313C62" w:rsidP="00696370">
      <w:pPr>
        <w:suppressAutoHyphens/>
        <w:jc w:val="both"/>
        <w:rPr>
          <w:rFonts w:ascii="Arial" w:eastAsia="Times New Roman" w:hAnsi="Arial" w:cs="Arial"/>
          <w:color w:val="auto"/>
          <w:lang w:eastAsia="en-US" w:bidi="ar-SA"/>
        </w:rPr>
      </w:pP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О.И.Тихонова</w:t>
      </w:r>
      <w:proofErr w:type="spellEnd"/>
    </w:p>
    <w:p w:rsidR="00313C62" w:rsidRDefault="00313C62" w:rsidP="00696370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</w:p>
    <w:p w:rsidR="00313C62" w:rsidRDefault="00313C62" w:rsidP="00696370">
      <w:pPr>
        <w:widowControl/>
        <w:jc w:val="right"/>
        <w:rPr>
          <w:rFonts w:eastAsia="Times New Roman"/>
          <w:color w:val="auto"/>
          <w:sz w:val="22"/>
          <w:szCs w:val="22"/>
          <w:lang w:eastAsia="en-US" w:bidi="ar-SA"/>
        </w:rPr>
      </w:pPr>
      <w:r>
        <w:rPr>
          <w:rFonts w:eastAsia="Times New Roman"/>
          <w:color w:val="auto"/>
          <w:sz w:val="22"/>
          <w:szCs w:val="22"/>
          <w:lang w:eastAsia="en-US" w:bidi="ar-SA"/>
        </w:rPr>
        <w:t>Утвержден</w:t>
      </w:r>
    </w:p>
    <w:p w:rsidR="00313C62" w:rsidRDefault="00313C62" w:rsidP="00696370">
      <w:pPr>
        <w:widowControl/>
        <w:jc w:val="right"/>
        <w:rPr>
          <w:rFonts w:eastAsia="Times New Roman"/>
          <w:color w:val="auto"/>
          <w:sz w:val="22"/>
          <w:szCs w:val="22"/>
          <w:lang w:eastAsia="en-US" w:bidi="ar-SA"/>
        </w:rPr>
      </w:pPr>
      <w:r>
        <w:rPr>
          <w:rFonts w:eastAsia="Times New Roman"/>
          <w:color w:val="auto"/>
          <w:sz w:val="22"/>
          <w:szCs w:val="22"/>
          <w:lang w:eastAsia="en-US" w:bidi="ar-SA"/>
        </w:rPr>
        <w:t>постановлением администрации</w:t>
      </w:r>
    </w:p>
    <w:p w:rsidR="00313C62" w:rsidRDefault="00313C62" w:rsidP="00696370">
      <w:pPr>
        <w:widowControl/>
        <w:jc w:val="right"/>
        <w:rPr>
          <w:rFonts w:eastAsia="Times New Roman"/>
          <w:color w:val="auto"/>
          <w:sz w:val="22"/>
          <w:szCs w:val="22"/>
          <w:lang w:eastAsia="en-US" w:bidi="ar-SA"/>
        </w:rPr>
      </w:pPr>
      <w:proofErr w:type="spellStart"/>
      <w:r>
        <w:rPr>
          <w:rFonts w:eastAsia="Times New Roman"/>
          <w:color w:val="auto"/>
          <w:sz w:val="22"/>
          <w:szCs w:val="22"/>
          <w:lang w:eastAsia="en-US" w:bidi="ar-SA"/>
        </w:rPr>
        <w:t>Карымского</w:t>
      </w:r>
      <w:proofErr w:type="spellEnd"/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 сельского поселения</w:t>
      </w:r>
    </w:p>
    <w:p w:rsidR="00313C62" w:rsidRDefault="00313C62" w:rsidP="00696370">
      <w:pPr>
        <w:widowControl/>
        <w:jc w:val="right"/>
        <w:rPr>
          <w:rFonts w:eastAsia="Times New Roman"/>
          <w:color w:val="auto"/>
          <w:sz w:val="22"/>
          <w:szCs w:val="22"/>
          <w:lang w:eastAsia="en-US" w:bidi="ar-SA"/>
        </w:rPr>
      </w:pPr>
      <w:r>
        <w:rPr>
          <w:rFonts w:eastAsia="Times New Roman"/>
          <w:color w:val="auto"/>
          <w:sz w:val="22"/>
          <w:szCs w:val="22"/>
          <w:lang w:eastAsia="en-US" w:bidi="ar-SA"/>
        </w:rPr>
        <w:t>От 25.10.2017№39</w:t>
      </w:r>
    </w:p>
    <w:p w:rsidR="00313C62" w:rsidRDefault="00313C62" w:rsidP="00696370">
      <w:pPr>
        <w:widowControl/>
        <w:jc w:val="right"/>
        <w:rPr>
          <w:rFonts w:ascii="Arial" w:eastAsia="Times New Roman" w:hAnsi="Arial" w:cs="Arial"/>
          <w:color w:val="auto"/>
          <w:lang w:eastAsia="en-US" w:bidi="ar-SA"/>
        </w:rPr>
      </w:pP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0"/>
          <w:szCs w:val="30"/>
          <w:lang w:eastAsia="en-US" w:bidi="ar-SA"/>
        </w:rPr>
        <w:t>План-график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30"/>
          <w:szCs w:val="30"/>
          <w:lang w:eastAsia="en-US" w:bidi="ar-SA"/>
        </w:rPr>
        <w:t>мероприятий, направленных на создание привлекательного облика поселения</w:t>
      </w:r>
    </w:p>
    <w:p w:rsidR="00313C62" w:rsidRDefault="00313C62" w:rsidP="00696370">
      <w:pPr>
        <w:widowControl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3188"/>
        <w:gridCol w:w="1686"/>
        <w:gridCol w:w="1979"/>
        <w:gridCol w:w="1879"/>
      </w:tblGrid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Ответственный за исполнение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Примечание</w:t>
            </w:r>
          </w:p>
        </w:tc>
      </w:tr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Разработка и утверждение правил размещения вывесок и информационных </w:t>
            </w: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конструкций (далее-Правила) в 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 №711/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пр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lastRenderedPageBreak/>
              <w:t>15 декабря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 Главный специалист</w:t>
            </w:r>
          </w:p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Е.С.Корниенко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Предоставление утвержденного нормативного-правового акта</w:t>
            </w:r>
          </w:p>
        </w:tc>
      </w:tr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lastRenderedPageBreak/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</w:t>
            </w:r>
            <w:proofErr w:type="gram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Правилами ,</w:t>
            </w:r>
            <w:proofErr w:type="gramEnd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 предусматривающих завершение этой работы до конца 2018года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15 декабря 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Главный специалист</w:t>
            </w:r>
          </w:p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Е.С.Корниенко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Предоставление дорожной карты </w:t>
            </w:r>
          </w:p>
        </w:tc>
      </w:tr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Выявление вывесок и информационных конструкций не соответствующих требованиям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Главный специалист</w:t>
            </w:r>
          </w:p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Е.С.Корниенко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июнь- декабрь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Главный специалист</w:t>
            </w:r>
          </w:p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Е.С.Корниенко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13C62" w:rsidTr="00866F6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Информационно-разъяснительная работа с населением и предпринимателями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Главный специалист</w:t>
            </w:r>
          </w:p>
          <w:p w:rsidR="00313C62" w:rsidRDefault="00313C62" w:rsidP="00696370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Е.С.Корниенко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2" w:rsidRDefault="00313C62" w:rsidP="00696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313C62" w:rsidRDefault="00313C62" w:rsidP="00696370">
      <w:pPr>
        <w:widowControl/>
        <w:jc w:val="center"/>
        <w:rPr>
          <w:rFonts w:ascii="Calibri" w:eastAsia="Times New Roman" w:hAnsi="Calibri" w:cs="Times New Roman"/>
          <w:color w:val="auto"/>
          <w:lang w:eastAsia="en-US" w:bidi="ar-SA"/>
        </w:rPr>
      </w:pPr>
    </w:p>
    <w:p w:rsidR="00313C62" w:rsidRDefault="00313C62" w:rsidP="00696370"/>
    <w:p w:rsidR="00313C62" w:rsidRDefault="00313C62" w:rsidP="00696370"/>
    <w:p w:rsidR="00313C62" w:rsidRDefault="00313C62" w:rsidP="00696370"/>
    <w:bookmarkEnd w:id="0"/>
    <w:p w:rsidR="002B52A0" w:rsidRDefault="002B52A0" w:rsidP="0069637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0E"/>
    <w:rsid w:val="0002280E"/>
    <w:rsid w:val="002B52A0"/>
    <w:rsid w:val="00313C62"/>
    <w:rsid w:val="006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CF9C-4C15-4BD9-9849-1C2F375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C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2017-11-02T02:12:00Z</dcterms:created>
  <dcterms:modified xsi:type="dcterms:W3CDTF">2017-11-02T02:41:00Z</dcterms:modified>
</cp:coreProperties>
</file>